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E5" w:rsidRPr="00826AD8" w:rsidRDefault="009947D4">
      <w:pPr>
        <w:rPr>
          <w:b/>
          <w:sz w:val="24"/>
          <w:szCs w:val="24"/>
          <w:u w:val="single"/>
        </w:rPr>
      </w:pPr>
      <w:r w:rsidRPr="00826AD8">
        <w:rPr>
          <w:b/>
          <w:sz w:val="24"/>
          <w:szCs w:val="24"/>
          <w:u w:val="single"/>
        </w:rPr>
        <w:t>Checklist for OSHC &amp; Vacation Care Enrolments</w:t>
      </w:r>
    </w:p>
    <w:p w:rsidR="00500B0D" w:rsidRDefault="00500B0D" w:rsidP="00EF2301">
      <w:pPr>
        <w:pStyle w:val="ListParagraph"/>
        <w:numPr>
          <w:ilvl w:val="0"/>
          <w:numId w:val="1"/>
        </w:numPr>
        <w:ind w:left="630"/>
        <w:rPr>
          <w:sz w:val="24"/>
          <w:szCs w:val="24"/>
        </w:rPr>
      </w:pPr>
      <w:r w:rsidRPr="009779F8">
        <w:rPr>
          <w:sz w:val="24"/>
          <w:szCs w:val="24"/>
        </w:rPr>
        <w:t>E</w:t>
      </w:r>
      <w:r w:rsidR="00B47722">
        <w:rPr>
          <w:sz w:val="24"/>
          <w:szCs w:val="24"/>
        </w:rPr>
        <w:t>nrolment form completed</w:t>
      </w:r>
    </w:p>
    <w:p w:rsidR="00EF2301" w:rsidRPr="00EF2301" w:rsidRDefault="00EF2301" w:rsidP="00FE21E4">
      <w:pPr>
        <w:pStyle w:val="ListParagraph"/>
        <w:ind w:left="630"/>
        <w:rPr>
          <w:sz w:val="24"/>
          <w:szCs w:val="24"/>
        </w:rPr>
      </w:pPr>
    </w:p>
    <w:p w:rsidR="00500B0D" w:rsidRPr="009779F8" w:rsidRDefault="00500B0D" w:rsidP="00500B0D">
      <w:pPr>
        <w:pStyle w:val="ListParagraph"/>
        <w:numPr>
          <w:ilvl w:val="0"/>
          <w:numId w:val="1"/>
        </w:numPr>
        <w:ind w:left="630"/>
        <w:rPr>
          <w:sz w:val="24"/>
          <w:szCs w:val="24"/>
        </w:rPr>
      </w:pPr>
      <w:r w:rsidRPr="009779F8">
        <w:rPr>
          <w:sz w:val="24"/>
          <w:szCs w:val="24"/>
        </w:rPr>
        <w:t>Immunization records supplied to service</w:t>
      </w:r>
      <w:r>
        <w:rPr>
          <w:sz w:val="24"/>
          <w:szCs w:val="24"/>
        </w:rPr>
        <w:t>.</w:t>
      </w:r>
    </w:p>
    <w:p w:rsidR="00500B0D" w:rsidRPr="009779F8" w:rsidRDefault="00500B0D" w:rsidP="00500B0D">
      <w:pPr>
        <w:pStyle w:val="ListParagraph"/>
        <w:rPr>
          <w:sz w:val="24"/>
          <w:szCs w:val="24"/>
        </w:rPr>
      </w:pPr>
    </w:p>
    <w:p w:rsidR="00500B0D" w:rsidRPr="009779F8" w:rsidRDefault="00500B0D" w:rsidP="00500B0D">
      <w:pPr>
        <w:pStyle w:val="ListParagraph"/>
        <w:numPr>
          <w:ilvl w:val="0"/>
          <w:numId w:val="1"/>
        </w:numPr>
        <w:ind w:left="630"/>
        <w:rPr>
          <w:sz w:val="24"/>
          <w:szCs w:val="24"/>
        </w:rPr>
      </w:pPr>
      <w:r w:rsidRPr="009779F8">
        <w:rPr>
          <w:sz w:val="24"/>
          <w:szCs w:val="24"/>
        </w:rPr>
        <w:t>Any diagnosed medical condition action plan supplied to service</w:t>
      </w:r>
      <w:r>
        <w:rPr>
          <w:sz w:val="24"/>
          <w:szCs w:val="24"/>
        </w:rPr>
        <w:t xml:space="preserve"> with doctor</w:t>
      </w:r>
      <w:r w:rsidRPr="009779F8">
        <w:rPr>
          <w:sz w:val="24"/>
          <w:szCs w:val="24"/>
        </w:rPr>
        <w:t xml:space="preserve"> signature provided</w:t>
      </w:r>
      <w:r>
        <w:rPr>
          <w:sz w:val="24"/>
          <w:szCs w:val="24"/>
        </w:rPr>
        <w:t>.</w:t>
      </w:r>
    </w:p>
    <w:p w:rsidR="00500B0D" w:rsidRPr="009779F8" w:rsidRDefault="00500B0D" w:rsidP="00500B0D">
      <w:pPr>
        <w:pStyle w:val="ListParagraph"/>
        <w:rPr>
          <w:sz w:val="24"/>
          <w:szCs w:val="24"/>
        </w:rPr>
      </w:pPr>
    </w:p>
    <w:p w:rsidR="00500B0D" w:rsidRPr="009779F8" w:rsidRDefault="00500B0D" w:rsidP="00500B0D">
      <w:pPr>
        <w:pStyle w:val="ListParagraph"/>
        <w:numPr>
          <w:ilvl w:val="0"/>
          <w:numId w:val="1"/>
        </w:numPr>
        <w:ind w:left="630"/>
        <w:rPr>
          <w:sz w:val="24"/>
          <w:szCs w:val="24"/>
        </w:rPr>
      </w:pPr>
      <w:r w:rsidRPr="009779F8">
        <w:rPr>
          <w:sz w:val="24"/>
          <w:szCs w:val="24"/>
        </w:rPr>
        <w:t xml:space="preserve"> Medication in original packaging supplied to service</w:t>
      </w:r>
      <w:r>
        <w:rPr>
          <w:sz w:val="24"/>
          <w:szCs w:val="24"/>
        </w:rPr>
        <w:t>.</w:t>
      </w:r>
    </w:p>
    <w:p w:rsidR="00500B0D" w:rsidRPr="009779F8" w:rsidRDefault="00500B0D" w:rsidP="00500B0D">
      <w:pPr>
        <w:pStyle w:val="ListParagraph"/>
        <w:rPr>
          <w:sz w:val="24"/>
          <w:szCs w:val="24"/>
        </w:rPr>
      </w:pPr>
    </w:p>
    <w:p w:rsidR="00500B0D" w:rsidRPr="009779F8" w:rsidRDefault="00500B0D" w:rsidP="00500B0D">
      <w:pPr>
        <w:pStyle w:val="ListParagraph"/>
        <w:numPr>
          <w:ilvl w:val="0"/>
          <w:numId w:val="1"/>
        </w:numPr>
        <w:ind w:left="630"/>
        <w:rPr>
          <w:sz w:val="24"/>
          <w:szCs w:val="24"/>
        </w:rPr>
      </w:pPr>
      <w:r w:rsidRPr="009779F8">
        <w:rPr>
          <w:sz w:val="24"/>
          <w:szCs w:val="24"/>
        </w:rPr>
        <w:t>Any court order currently in place supplied to service</w:t>
      </w:r>
      <w:r>
        <w:rPr>
          <w:sz w:val="24"/>
          <w:szCs w:val="24"/>
        </w:rPr>
        <w:t>.</w:t>
      </w:r>
    </w:p>
    <w:p w:rsidR="00500B0D" w:rsidRPr="009779F8" w:rsidRDefault="00500B0D" w:rsidP="00500B0D">
      <w:pPr>
        <w:pStyle w:val="ListParagraph"/>
        <w:rPr>
          <w:sz w:val="24"/>
          <w:szCs w:val="24"/>
        </w:rPr>
      </w:pPr>
    </w:p>
    <w:p w:rsidR="00500B0D" w:rsidRPr="009779F8" w:rsidRDefault="00500B0D" w:rsidP="00500B0D">
      <w:pPr>
        <w:pStyle w:val="ListParagraph"/>
        <w:numPr>
          <w:ilvl w:val="0"/>
          <w:numId w:val="1"/>
        </w:numPr>
        <w:ind w:left="630"/>
        <w:rPr>
          <w:sz w:val="24"/>
          <w:szCs w:val="24"/>
        </w:rPr>
      </w:pPr>
      <w:r w:rsidRPr="009779F8">
        <w:rPr>
          <w:sz w:val="24"/>
          <w:szCs w:val="24"/>
        </w:rPr>
        <w:t xml:space="preserve">Have you updated your My </w:t>
      </w:r>
      <w:proofErr w:type="spellStart"/>
      <w:r w:rsidRPr="009779F8">
        <w:rPr>
          <w:sz w:val="24"/>
          <w:szCs w:val="24"/>
        </w:rPr>
        <w:t>Gov</w:t>
      </w:r>
      <w:proofErr w:type="spellEnd"/>
      <w:r w:rsidRPr="009779F8">
        <w:rPr>
          <w:sz w:val="24"/>
          <w:szCs w:val="24"/>
        </w:rPr>
        <w:t xml:space="preserve"> account and completed your assessment for eligibility for CCS </w:t>
      </w:r>
      <w:r w:rsidR="009B4EA2" w:rsidRPr="009779F8">
        <w:rPr>
          <w:sz w:val="24"/>
          <w:szCs w:val="24"/>
        </w:rPr>
        <w:t>subsidy?</w:t>
      </w:r>
      <w:r w:rsidRPr="009779F8">
        <w:rPr>
          <w:sz w:val="24"/>
          <w:szCs w:val="24"/>
        </w:rPr>
        <w:t xml:space="preserve">  Please remember to go back into your MyGov account to confirm placement. </w:t>
      </w:r>
    </w:p>
    <w:p w:rsidR="00D439B6" w:rsidRDefault="00D439B6" w:rsidP="00D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500B0D">
        <w:rPr>
          <w:rFonts w:ascii="Times New Roman" w:eastAsia="Times New Roman" w:hAnsi="Times New Roman" w:cs="Times New Roman"/>
          <w:sz w:val="24"/>
          <w:szCs w:val="24"/>
          <w:lang w:val="en"/>
        </w:rPr>
        <w:t>We'll</w:t>
      </w:r>
      <w:proofErr w:type="gramEnd"/>
      <w:r w:rsidRPr="00500B0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work out how much CCS you’re entitled to using </w:t>
      </w:r>
      <w:hyperlink r:id="rId7" w:history="1">
        <w:r w:rsidRPr="0050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your family income estimate</w:t>
        </w:r>
      </w:hyperlink>
      <w:r w:rsidRPr="00500B0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D250D" w:rsidRDefault="002D250D" w:rsidP="00D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A0478" w:rsidRDefault="003A0478" w:rsidP="003A0478">
      <w:pPr>
        <w:spacing w:line="480" w:lineRule="atLeast"/>
        <w:rPr>
          <w:rFonts w:ascii="Arial" w:eastAsia="Times New Roman" w:hAnsi="Arial" w:cs="Arial"/>
          <w:color w:val="287DB2"/>
          <w:sz w:val="33"/>
          <w:szCs w:val="33"/>
        </w:rPr>
      </w:pPr>
      <w:r>
        <w:rPr>
          <w:rFonts w:ascii="Arial" w:eastAsia="Times New Roman" w:hAnsi="Arial" w:cs="Arial"/>
          <w:color w:val="287DB2"/>
          <w:sz w:val="33"/>
          <w:szCs w:val="33"/>
        </w:rPr>
        <w:t>Combined annual income</w:t>
      </w:r>
    </w:p>
    <w:p w:rsidR="003A0478" w:rsidRDefault="003A0478" w:rsidP="003A0478">
      <w:pPr>
        <w:spacing w:line="315" w:lineRule="atLeast"/>
        <w:rPr>
          <w:rFonts w:ascii="Arial" w:eastAsia="Times New Roman" w:hAnsi="Arial" w:cs="Arial"/>
          <w:color w:val="5F6369"/>
          <w:sz w:val="21"/>
          <w:szCs w:val="21"/>
        </w:rPr>
      </w:pPr>
      <w:r>
        <w:rPr>
          <w:rFonts w:ascii="Arial" w:eastAsia="Times New Roman" w:hAnsi="Arial" w:cs="Arial"/>
          <w:color w:val="5F6369"/>
          <w:sz w:val="21"/>
          <w:szCs w:val="21"/>
        </w:rPr>
        <w:t>The amount of CCS a family gets depends on their combined annual income.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36"/>
        <w:gridCol w:w="3175"/>
      </w:tblGrid>
      <w:tr w:rsidR="003A0478" w:rsidTr="00AC71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Style w:val="Strong"/>
                <w:rFonts w:ascii="Arial" w:eastAsia="Times New Roman" w:hAnsi="Arial" w:cs="Arial"/>
                <w:color w:val="5F6369"/>
              </w:rPr>
              <w:t>New CCS family income thresholds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Style w:val="Strong"/>
                <w:rFonts w:ascii="Arial" w:eastAsia="Times New Roman" w:hAnsi="Arial" w:cs="Arial"/>
                <w:color w:val="5F6369"/>
              </w:rPr>
              <w:t> Subsidy %</w:t>
            </w:r>
          </w:p>
        </w:tc>
      </w:tr>
      <w:tr w:rsidR="003A0478" w:rsidTr="00AC71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Up to $72,466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85%</w:t>
            </w:r>
          </w:p>
        </w:tc>
      </w:tr>
      <w:tr w:rsidR="003A0478" w:rsidTr="00AC71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More than $72,466 to below $177,466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Decreasing to 50%</w:t>
            </w:r>
          </w:p>
        </w:tc>
      </w:tr>
      <w:tr w:rsidR="003A0478" w:rsidTr="00AC71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$177,466 to below $256,756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50% </w:t>
            </w:r>
          </w:p>
        </w:tc>
      </w:tr>
      <w:tr w:rsidR="003A0478" w:rsidTr="00AC71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$256,756 to below $346,756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Decreasing to 20% </w:t>
            </w:r>
          </w:p>
        </w:tc>
      </w:tr>
      <w:tr w:rsidR="003A0478" w:rsidTr="00AC71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$346,756 to below $356,756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20% </w:t>
            </w:r>
          </w:p>
        </w:tc>
      </w:tr>
      <w:tr w:rsidR="003A0478" w:rsidTr="00AC71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$356,756 or more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478" w:rsidRDefault="003A0478" w:rsidP="00AC71EF">
            <w:pPr>
              <w:rPr>
                <w:rFonts w:ascii="Arial" w:eastAsia="Times New Roman" w:hAnsi="Arial" w:cs="Arial"/>
                <w:color w:val="5F6369"/>
              </w:rPr>
            </w:pPr>
            <w:r>
              <w:rPr>
                <w:rFonts w:ascii="Arial" w:eastAsia="Times New Roman" w:hAnsi="Arial" w:cs="Arial"/>
                <w:color w:val="5F6369"/>
              </w:rPr>
              <w:t> 0% </w:t>
            </w:r>
          </w:p>
        </w:tc>
      </w:tr>
    </w:tbl>
    <w:p w:rsidR="003A0478" w:rsidRDefault="003A0478" w:rsidP="003A0478">
      <w:pPr>
        <w:spacing w:line="315" w:lineRule="atLeast"/>
        <w:rPr>
          <w:rFonts w:ascii="Arial" w:eastAsia="Times New Roman" w:hAnsi="Arial" w:cs="Arial"/>
          <w:color w:val="5F6369"/>
          <w:sz w:val="21"/>
          <w:szCs w:val="21"/>
        </w:rPr>
      </w:pPr>
      <w:r>
        <w:rPr>
          <w:rFonts w:ascii="Arial" w:eastAsia="Times New Roman" w:hAnsi="Arial" w:cs="Arial"/>
          <w:color w:val="5F6369"/>
          <w:sz w:val="21"/>
          <w:szCs w:val="21"/>
        </w:rPr>
        <w:t xml:space="preserve">  </w:t>
      </w:r>
    </w:p>
    <w:p w:rsidR="002D250D" w:rsidRDefault="002D250D" w:rsidP="00D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2D250D" w:rsidRDefault="002D250D" w:rsidP="00D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838AD" w:rsidRPr="00500B0D" w:rsidRDefault="00917CF2" w:rsidP="00917CF2">
      <w:pPr>
        <w:tabs>
          <w:tab w:val="left" w:pos="228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sectPr w:rsidR="003838AD" w:rsidRPr="00500B0D" w:rsidSect="00D439B6">
      <w:headerReference w:type="default" r:id="rId8"/>
      <w:pgSz w:w="11907" w:h="16839" w:code="9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E5" w:rsidRDefault="00732AE5" w:rsidP="00732AE5">
      <w:pPr>
        <w:spacing w:after="0" w:line="240" w:lineRule="auto"/>
      </w:pPr>
      <w:r>
        <w:separator/>
      </w:r>
    </w:p>
  </w:endnote>
  <w:endnote w:type="continuationSeparator" w:id="0">
    <w:p w:rsidR="00732AE5" w:rsidRDefault="00732AE5" w:rsidP="0073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E5" w:rsidRDefault="00732AE5" w:rsidP="00732AE5">
      <w:pPr>
        <w:spacing w:after="0" w:line="240" w:lineRule="auto"/>
      </w:pPr>
      <w:r>
        <w:separator/>
      </w:r>
    </w:p>
  </w:footnote>
  <w:footnote w:type="continuationSeparator" w:id="0">
    <w:p w:rsidR="00732AE5" w:rsidRDefault="00732AE5" w:rsidP="0073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F2" w:rsidRDefault="008B6B2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E4372BE" wp14:editId="7C95DECD">
          <wp:simplePos x="0" y="0"/>
          <wp:positionH relativeFrom="column">
            <wp:posOffset>4291584</wp:posOffset>
          </wp:positionH>
          <wp:positionV relativeFrom="paragraph">
            <wp:posOffset>-36576</wp:posOffset>
          </wp:positionV>
          <wp:extent cx="1770773" cy="809309"/>
          <wp:effectExtent l="0" t="0" r="1270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773" cy="80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F79"/>
    <w:multiLevelType w:val="hybridMultilevel"/>
    <w:tmpl w:val="CCD8F962"/>
    <w:lvl w:ilvl="0" w:tplc="6BB6A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E5"/>
    <w:rsid w:val="000F7342"/>
    <w:rsid w:val="001237A3"/>
    <w:rsid w:val="002D250D"/>
    <w:rsid w:val="003838AD"/>
    <w:rsid w:val="003A0478"/>
    <w:rsid w:val="00500B0D"/>
    <w:rsid w:val="00732AE5"/>
    <w:rsid w:val="00826AD8"/>
    <w:rsid w:val="008B6B27"/>
    <w:rsid w:val="00917CF2"/>
    <w:rsid w:val="009947D4"/>
    <w:rsid w:val="009B4EA2"/>
    <w:rsid w:val="00A66CA6"/>
    <w:rsid w:val="00A95A77"/>
    <w:rsid w:val="00AF7122"/>
    <w:rsid w:val="00B47722"/>
    <w:rsid w:val="00C14B3E"/>
    <w:rsid w:val="00D22CDE"/>
    <w:rsid w:val="00D439B6"/>
    <w:rsid w:val="00E31E6D"/>
    <w:rsid w:val="00EF2301"/>
    <w:rsid w:val="00F20176"/>
    <w:rsid w:val="00F86E41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8719B42-B573-410A-8599-3B56990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E5"/>
  </w:style>
  <w:style w:type="paragraph" w:styleId="Footer">
    <w:name w:val="footer"/>
    <w:basedOn w:val="Normal"/>
    <w:link w:val="FooterChar"/>
    <w:uiPriority w:val="99"/>
    <w:unhideWhenUsed/>
    <w:rsid w:val="0073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E5"/>
  </w:style>
  <w:style w:type="paragraph" w:styleId="ListParagraph">
    <w:name w:val="List Paragraph"/>
    <w:basedOn w:val="Normal"/>
    <w:uiPriority w:val="34"/>
    <w:qFormat/>
    <w:rsid w:val="00732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38A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A0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manservices.gov.au/individuals/enablers/your-family-income-estimate/2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3642-CM01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 care</dc:creator>
  <cp:keywords/>
  <dc:description/>
  <cp:lastModifiedBy>osh care</cp:lastModifiedBy>
  <cp:revision>11</cp:revision>
  <cp:lastPrinted>2021-08-01T22:09:00Z</cp:lastPrinted>
  <dcterms:created xsi:type="dcterms:W3CDTF">2019-10-27T23:44:00Z</dcterms:created>
  <dcterms:modified xsi:type="dcterms:W3CDTF">2022-07-11T21:09:00Z</dcterms:modified>
</cp:coreProperties>
</file>